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B7CD" w14:textId="143FC906" w:rsidR="00F338BA" w:rsidRPr="00F338BA" w:rsidRDefault="00F338BA" w:rsidP="00F338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338BA">
        <w:rPr>
          <w:rFonts w:ascii="Times New Roman" w:hAnsi="Times New Roman" w:cs="Times New Roman"/>
          <w:b/>
          <w:bCs/>
          <w:sz w:val="22"/>
          <w:szCs w:val="22"/>
          <w:u w:val="single"/>
        </w:rPr>
        <w:t>FORM NO. 121</w:t>
      </w:r>
    </w:p>
    <w:p w14:paraId="0AB40E4A" w14:textId="77777777" w:rsidR="00F338BA" w:rsidRPr="00F338BA" w:rsidRDefault="00F338BA" w:rsidP="00F338BA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338BA">
        <w:rPr>
          <w:rFonts w:ascii="Times New Roman" w:hAnsi="Times New Roman" w:cs="Times New Roman"/>
          <w:b/>
          <w:bCs/>
          <w:sz w:val="22"/>
          <w:szCs w:val="22"/>
        </w:rPr>
        <w:t>Declaration under section 393(6) for receipt of certain incomes without deduction of tax</w:t>
      </w:r>
    </w:p>
    <w:p w14:paraId="76D94CCE" w14:textId="6E0FB787" w:rsidR="00F338BA" w:rsidRPr="00F338BA" w:rsidRDefault="00F338BA" w:rsidP="00F338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338BA">
        <w:rPr>
          <w:rFonts w:ascii="Times New Roman" w:hAnsi="Times New Roman" w:cs="Times New Roman"/>
          <w:b/>
          <w:bCs/>
          <w:sz w:val="22"/>
          <w:szCs w:val="22"/>
          <w:u w:val="single"/>
        </w:rPr>
        <w:t>PART A</w:t>
      </w:r>
    </w:p>
    <w:p w14:paraId="09646DDB" w14:textId="77777777" w:rsidR="00F338BA" w:rsidRPr="00F338BA" w:rsidRDefault="00F338BA" w:rsidP="00F338BA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338BA">
        <w:rPr>
          <w:rFonts w:ascii="Times New Roman" w:hAnsi="Times New Roman" w:cs="Times New Roman"/>
          <w:b/>
          <w:bCs/>
          <w:sz w:val="22"/>
          <w:szCs w:val="22"/>
        </w:rPr>
        <w:t>[To be Filled by the person for receipt of certain incomes without deduction of tax]</w:t>
      </w:r>
    </w:p>
    <w:p w14:paraId="6CD71723" w14:textId="77777777" w:rsidR="00F338BA" w:rsidRPr="00F338BA" w:rsidRDefault="00F338BA" w:rsidP="00F338BA">
      <w:pPr>
        <w:rPr>
          <w:rFonts w:ascii="Times New Roman" w:hAnsi="Times New Roman" w:cs="Times New Roman"/>
          <w:sz w:val="22"/>
          <w:szCs w:val="22"/>
        </w:rPr>
      </w:pPr>
    </w:p>
    <w:p w14:paraId="163376C2" w14:textId="77777777" w:rsidR="00F338BA" w:rsidRDefault="00F338BA" w:rsidP="00F338BA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4"/>
        <w:gridCol w:w="1198"/>
        <w:gridCol w:w="1978"/>
        <w:gridCol w:w="1066"/>
        <w:gridCol w:w="2722"/>
      </w:tblGrid>
      <w:tr w:rsidR="00F338BA" w:rsidRPr="00F338BA" w14:paraId="22472EA5" w14:textId="77777777" w:rsidTr="002E4FCD">
        <w:trPr>
          <w:trHeight w:hRule="exact" w:val="338"/>
        </w:trPr>
        <w:tc>
          <w:tcPr>
            <w:tcW w:w="9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9E42" w14:textId="77777777" w:rsidR="00F338BA" w:rsidRPr="00F338BA" w:rsidRDefault="00F338BA" w:rsidP="002E4FCD">
            <w:pPr>
              <w:spacing w:before="35"/>
              <w:ind w:left="3476" w:right="34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ta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ils</w:t>
            </w:r>
            <w:r w:rsidRPr="00F338BA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</w:t>
            </w:r>
            <w:r w:rsidRPr="00F338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decl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nt</w:t>
            </w:r>
          </w:p>
        </w:tc>
      </w:tr>
      <w:tr w:rsidR="00F338BA" w:rsidRPr="00F338BA" w14:paraId="32950C0C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37E0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D4E3C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4709" w14:textId="77777777" w:rsidR="00F338BA" w:rsidRPr="00F338BA" w:rsidRDefault="00F338BA" w:rsidP="002E4FCD">
            <w:pPr>
              <w:spacing w:before="3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20918231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F1CB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2.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AC85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57DC" w14:textId="77777777" w:rsidR="00F338BA" w:rsidRPr="00F338BA" w:rsidRDefault="00F338BA" w:rsidP="002E4FCD">
            <w:pPr>
              <w:spacing w:before="30"/>
              <w:ind w:left="8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63612A94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C6187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3.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35B5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74D67" w14:textId="77777777" w:rsidR="00F338BA" w:rsidRPr="00F338BA" w:rsidRDefault="00F338BA" w:rsidP="002E4FC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4F1A1BFA" w14:textId="77777777" w:rsidTr="002E4FCD">
        <w:trPr>
          <w:trHeight w:hRule="exact" w:val="33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5884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4.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F973F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Note 1)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16D0" w14:textId="77777777" w:rsidR="00F338BA" w:rsidRPr="00F338BA" w:rsidRDefault="00F338BA" w:rsidP="002E4FCD">
            <w:pPr>
              <w:spacing w:before="30"/>
              <w:ind w:left="8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726377D1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02DAC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5.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4EFE1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eside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  <w:r w:rsidRPr="00F338B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Note 2)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871F" w14:textId="77777777" w:rsidR="00F338BA" w:rsidRPr="00F338BA" w:rsidRDefault="00F338BA" w:rsidP="002E4FCD">
            <w:pPr>
              <w:spacing w:before="30"/>
              <w:ind w:left="8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5BAAF18A" w14:textId="77777777" w:rsidTr="002E4FCD">
        <w:trPr>
          <w:trHeight w:hRule="exact" w:val="5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878AC" w14:textId="77777777" w:rsidR="00F338BA" w:rsidRPr="00F338BA" w:rsidRDefault="00F338BA" w:rsidP="002E4FCD">
            <w:pPr>
              <w:spacing w:before="35"/>
              <w:ind w:left="366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5(a)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A401E" w14:textId="77777777" w:rsidR="00F338BA" w:rsidRPr="00F338BA" w:rsidRDefault="00F338BA" w:rsidP="002E4FCD">
            <w:pPr>
              <w:spacing w:before="33" w:line="258" w:lineRule="auto"/>
              <w:ind w:left="102"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eside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al,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y 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(Yes/No)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8C73" w14:textId="77777777" w:rsidR="00F338BA" w:rsidRPr="00F338BA" w:rsidRDefault="00F338BA" w:rsidP="002E4FCD">
            <w:pPr>
              <w:spacing w:before="30"/>
              <w:ind w:left="1061" w:right="1067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0A394B66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2C33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6.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7E09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5137C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609BFA5C" w14:textId="77777777" w:rsidTr="002E4FCD">
        <w:trPr>
          <w:trHeight w:hRule="exact" w:val="73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E493E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7.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AA69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(with country code)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64A5" w14:textId="77777777" w:rsidR="00F338BA" w:rsidRPr="00F338BA" w:rsidRDefault="00F338BA" w:rsidP="002E4FCD">
            <w:pPr>
              <w:spacing w:before="30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45FAF4C5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09554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8.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A5A8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ax</w:t>
            </w:r>
            <w:r w:rsidRPr="00F338B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1EB0" w14:textId="77777777" w:rsidR="00F338BA" w:rsidRPr="00F338BA" w:rsidRDefault="00F338BA" w:rsidP="002E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>2026-27</w:t>
            </w:r>
          </w:p>
        </w:tc>
      </w:tr>
      <w:tr w:rsidR="00F338BA" w:rsidRPr="00F338BA" w14:paraId="050DFDE2" w14:textId="77777777" w:rsidTr="002E4FCD">
        <w:trPr>
          <w:trHeight w:hRule="exact" w:val="338"/>
        </w:trPr>
        <w:tc>
          <w:tcPr>
            <w:tcW w:w="9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CF133" w14:textId="77777777" w:rsidR="00F338BA" w:rsidRPr="00F338BA" w:rsidRDefault="00F338BA" w:rsidP="002E4FCD">
            <w:pPr>
              <w:spacing w:before="35"/>
              <w:ind w:left="3735" w:right="37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ta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ils</w:t>
            </w:r>
            <w:r w:rsidRPr="00F338BA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inc</w:t>
            </w:r>
            <w:r w:rsidRPr="00F338BA">
              <w:rPr>
                <w:rFonts w:ascii="Times New Roman" w:eastAsia="Times New Roman" w:hAnsi="Times New Roman" w:cs="Times New Roman"/>
                <w:b/>
                <w:spacing w:val="3"/>
                <w:w w:val="99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b/>
                <w:spacing w:val="-5"/>
                <w:w w:val="99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e</w:t>
            </w:r>
          </w:p>
        </w:tc>
      </w:tr>
      <w:tr w:rsidR="00F338BA" w:rsidRPr="00F338BA" w14:paraId="2906FA06" w14:textId="77777777" w:rsidTr="002E4FCD">
        <w:trPr>
          <w:trHeight w:hRule="exact" w:val="33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7E1A" w14:textId="77777777" w:rsidR="00F338BA" w:rsidRPr="00F338BA" w:rsidRDefault="00F338BA" w:rsidP="002E4FCD">
            <w:pPr>
              <w:spacing w:before="35"/>
              <w:ind w:left="449" w:right="4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9.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6B5B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Nat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Note 3)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7FF0" w14:textId="77777777" w:rsidR="00F338BA" w:rsidRPr="00F338BA" w:rsidRDefault="00F338BA" w:rsidP="002E4FCD">
            <w:pPr>
              <w:spacing w:before="30"/>
              <w:ind w:left="8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29D3A6EF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77DF" w14:textId="77777777" w:rsidR="00F338BA" w:rsidRPr="00F338BA" w:rsidRDefault="00F338BA" w:rsidP="002E4FCD">
            <w:pPr>
              <w:spacing w:before="38"/>
              <w:ind w:left="398" w:righ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10.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689F" w14:textId="77777777" w:rsidR="00F338BA" w:rsidRPr="00F338BA" w:rsidRDefault="00F338BA" w:rsidP="002E4FCD">
            <w:pPr>
              <w:spacing w:before="33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87F6" w14:textId="77777777" w:rsidR="00F338BA" w:rsidRPr="00F338BA" w:rsidRDefault="00F338BA" w:rsidP="002E4FC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65C6F4A7" w14:textId="77777777" w:rsidTr="002E4FCD">
        <w:trPr>
          <w:trHeight w:hRule="exact" w:val="5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EC00" w14:textId="77777777" w:rsidR="00F338BA" w:rsidRPr="00F338BA" w:rsidRDefault="00F338BA" w:rsidP="002E4FCD">
            <w:pPr>
              <w:spacing w:before="38"/>
              <w:ind w:left="403" w:righ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-11"/>
                <w:w w:val="99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5994A" w14:textId="77777777" w:rsidR="00F338BA" w:rsidRPr="00F338BA" w:rsidRDefault="00F338BA" w:rsidP="002E4FCD">
            <w:pPr>
              <w:spacing w:before="36" w:line="258" w:lineRule="auto"/>
              <w:ind w:left="102" w:righ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Det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ils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iled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tax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33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(fill in details in 11a and 11b)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43664D3" w14:textId="77777777" w:rsidR="00F338BA" w:rsidRPr="00F338BA" w:rsidRDefault="00F338BA" w:rsidP="002E4FCD">
            <w:pPr>
              <w:spacing w:before="3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338B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F338BA" w:rsidRPr="00F338BA" w14:paraId="36B731A0" w14:textId="77777777" w:rsidTr="002E4FCD">
        <w:trPr>
          <w:trHeight w:hRule="exact" w:val="33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8A34" w14:textId="77777777" w:rsidR="00F338BA" w:rsidRPr="00F338BA" w:rsidRDefault="00F338BA" w:rsidP="002E4FCD">
            <w:pPr>
              <w:spacing w:before="35"/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1(a)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6B711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iled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lier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00A2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5DE7A7CC" w14:textId="77777777" w:rsidTr="002E4FCD">
        <w:trPr>
          <w:trHeight w:hRule="exact" w:val="5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9AD2" w14:textId="77777777" w:rsidR="00F338BA" w:rsidRPr="00F338BA" w:rsidRDefault="00F338BA" w:rsidP="002E4FCD">
            <w:pPr>
              <w:spacing w:before="35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1(</w:t>
            </w:r>
            <w:r w:rsidRPr="00F338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4002" w14:textId="77777777" w:rsidR="00F338BA" w:rsidRPr="00F338BA" w:rsidRDefault="00F338BA" w:rsidP="002E4FCD">
            <w:pPr>
              <w:spacing w:before="33" w:line="258" w:lineRule="auto"/>
              <w:ind w:left="102" w:right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iled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5EC7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746736F8" w14:textId="77777777" w:rsidTr="002E4FCD">
        <w:trPr>
          <w:trHeight w:hRule="exact" w:val="5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D1D18" w14:textId="77777777" w:rsidR="00F338BA" w:rsidRPr="00F338BA" w:rsidRDefault="00F338BA" w:rsidP="002E4FCD">
            <w:pPr>
              <w:spacing w:before="35"/>
              <w:ind w:left="398" w:righ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12.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1EF58" w14:textId="77777777" w:rsidR="00F338BA" w:rsidRPr="00F338BA" w:rsidRDefault="00F338BA" w:rsidP="002E4FCD">
            <w:pPr>
              <w:spacing w:before="33" w:line="258" w:lineRule="auto"/>
              <w:ind w:left="102" w:righ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1(b)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E3B3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6B33D9EC" w14:textId="77777777" w:rsidTr="002E4FCD">
        <w:trPr>
          <w:trHeight w:hRule="exact" w:val="5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4CC58" w14:textId="77777777" w:rsidR="00F338BA" w:rsidRPr="00F338BA" w:rsidRDefault="00F338BA" w:rsidP="002E4FCD">
            <w:pPr>
              <w:spacing w:before="35"/>
              <w:ind w:left="398" w:righ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13.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0165F" w14:textId="77777777" w:rsidR="00F338BA" w:rsidRPr="00F338BA" w:rsidRDefault="00F338BA" w:rsidP="002E4FCD">
            <w:pPr>
              <w:spacing w:before="33" w:line="260" w:lineRule="auto"/>
              <w:ind w:left="102" w:righ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tax 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F338B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F338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72282" w14:textId="77777777" w:rsidR="00F338BA" w:rsidRPr="00F338BA" w:rsidRDefault="00F338BA" w:rsidP="002E4FCD">
            <w:pPr>
              <w:spacing w:before="30"/>
              <w:ind w:left="8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338BA" w:rsidRPr="00F338BA" w14:paraId="348A03BD" w14:textId="77777777" w:rsidTr="002E4FCD">
        <w:trPr>
          <w:trHeight w:hRule="exact" w:val="478"/>
        </w:trPr>
        <w:tc>
          <w:tcPr>
            <w:tcW w:w="11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3C26F3" w14:textId="77777777" w:rsidR="00F338BA" w:rsidRPr="00F338BA" w:rsidRDefault="00F338BA" w:rsidP="002E4FCD">
            <w:pPr>
              <w:spacing w:before="35"/>
              <w:ind w:left="398" w:righ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0"/>
                <w:szCs w:val="20"/>
              </w:rPr>
              <w:t>14.</w:t>
            </w:r>
          </w:p>
        </w:tc>
        <w:tc>
          <w:tcPr>
            <w:tcW w:w="5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F07A1" w14:textId="77777777" w:rsidR="00F338BA" w:rsidRPr="00F338BA" w:rsidRDefault="00F338BA" w:rsidP="002E4FCD">
            <w:pPr>
              <w:spacing w:before="3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Det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ils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iled</w:t>
            </w:r>
            <w:r w:rsidRPr="00F338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F338B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46CAD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0E7D2A1D" w14:textId="77777777" w:rsidTr="00F338BA">
        <w:trPr>
          <w:trHeight w:hRule="exact" w:val="589"/>
        </w:trPr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BE40CE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8DBD3" w14:textId="77777777" w:rsidR="00F338BA" w:rsidRPr="00F338BA" w:rsidRDefault="00F338BA" w:rsidP="00F338BA">
            <w:pPr>
              <w:spacing w:before="30"/>
              <w:ind w:lef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Sl.</w:t>
            </w:r>
            <w:r w:rsidRPr="00F338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62850" w14:textId="77777777" w:rsidR="00F338BA" w:rsidRPr="00F338BA" w:rsidRDefault="00F338BA" w:rsidP="00F338BA">
            <w:pPr>
              <w:spacing w:before="30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ax</w:t>
            </w:r>
            <w:r w:rsidRPr="00F338B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>Y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680C9" w14:textId="0A89AF3A" w:rsidR="00F338BA" w:rsidRPr="00F338BA" w:rsidRDefault="00F338BA" w:rsidP="00F338BA">
            <w:pPr>
              <w:spacing w:before="33"/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 w:rsidRPr="00F338B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 w:rsidRPr="00F338B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F338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le</w:t>
            </w: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dg</w:t>
            </w:r>
            <w:r w:rsidRPr="00F338B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 w:rsidRPr="00F338B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 w:rsidRPr="00F338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0EA64" w14:textId="1BC1CAE5" w:rsidR="00F338BA" w:rsidRPr="00F338BA" w:rsidRDefault="00F338BA" w:rsidP="00F338BA">
            <w:pPr>
              <w:spacing w:before="33"/>
              <w:ind w:left="2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F338B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8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338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338B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F338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338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CBD0C" w14:textId="77777777" w:rsidR="00F338BA" w:rsidRPr="00F338BA" w:rsidRDefault="00F338BA" w:rsidP="00F33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0A049DB6" w14:textId="77777777" w:rsidTr="002E4FCD">
        <w:trPr>
          <w:trHeight w:hRule="exact" w:val="336"/>
        </w:trPr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55797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E2E3C" w14:textId="77777777" w:rsidR="00F338BA" w:rsidRPr="00F338BA" w:rsidRDefault="00F338BA" w:rsidP="002E4FCD">
            <w:pPr>
              <w:spacing w:before="30"/>
              <w:ind w:left="346" w:righ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1.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8517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C6A2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6F152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4A0AA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8BA" w:rsidRPr="00F338BA" w14:paraId="1CF83EE6" w14:textId="77777777" w:rsidTr="002E4FCD">
        <w:trPr>
          <w:trHeight w:hRule="exact" w:val="341"/>
        </w:trPr>
        <w:tc>
          <w:tcPr>
            <w:tcW w:w="1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2FDA5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9B6D" w14:textId="77777777" w:rsidR="00F338BA" w:rsidRPr="00F338BA" w:rsidRDefault="00F338BA" w:rsidP="002E4FCD">
            <w:pPr>
              <w:spacing w:before="33"/>
              <w:ind w:left="346" w:right="3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2.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8170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5B30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D0E70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BBE6" w14:textId="77777777" w:rsidR="00F338BA" w:rsidRPr="00F338BA" w:rsidRDefault="00F338BA" w:rsidP="002E4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91B6F2" w14:textId="77777777" w:rsidR="00F338BA" w:rsidRDefault="00F338BA" w:rsidP="00F338BA">
      <w:pPr>
        <w:spacing w:line="200" w:lineRule="exact"/>
      </w:pPr>
    </w:p>
    <w:p w14:paraId="4324675D" w14:textId="77777777" w:rsidR="00F338BA" w:rsidRDefault="00F338BA" w:rsidP="00F338BA">
      <w:pPr>
        <w:spacing w:before="5" w:line="260" w:lineRule="exact"/>
        <w:rPr>
          <w:sz w:val="26"/>
          <w:szCs w:val="26"/>
        </w:rPr>
      </w:pPr>
    </w:p>
    <w:p w14:paraId="7077EBF3" w14:textId="77777777" w:rsidR="002C7F08" w:rsidRDefault="002C7F08">
      <w:pPr>
        <w:rPr>
          <w:rFonts w:ascii="Times New Roman" w:hAnsi="Times New Roman" w:cs="Times New Roman"/>
          <w:sz w:val="22"/>
          <w:szCs w:val="22"/>
        </w:rPr>
      </w:pPr>
    </w:p>
    <w:p w14:paraId="0D9A4C11" w14:textId="77777777" w:rsidR="00F338BA" w:rsidRDefault="00F338BA">
      <w:pPr>
        <w:rPr>
          <w:rFonts w:ascii="Times New Roman" w:hAnsi="Times New Roman" w:cs="Times New Roman"/>
          <w:sz w:val="22"/>
          <w:szCs w:val="22"/>
        </w:rPr>
      </w:pPr>
    </w:p>
    <w:p w14:paraId="7F6DE5C9" w14:textId="77777777" w:rsidR="00F338BA" w:rsidRDefault="00F338BA">
      <w:pPr>
        <w:rPr>
          <w:rFonts w:ascii="Times New Roman" w:hAnsi="Times New Roman" w:cs="Times New Roman"/>
          <w:sz w:val="22"/>
          <w:szCs w:val="22"/>
        </w:rPr>
      </w:pPr>
    </w:p>
    <w:p w14:paraId="3CA97156" w14:textId="77777777" w:rsidR="00F338BA" w:rsidRPr="00F338BA" w:rsidRDefault="00F338BA" w:rsidP="00F338BA">
      <w:pPr>
        <w:rPr>
          <w:rFonts w:ascii="Times New Roman" w:hAnsi="Times New Roman" w:cs="Times New Roman"/>
          <w:sz w:val="22"/>
          <w:szCs w:val="22"/>
        </w:rPr>
      </w:pPr>
    </w:p>
    <w:p w14:paraId="4B6DD41F" w14:textId="77777777" w:rsidR="00F338BA" w:rsidRPr="00F338BA" w:rsidRDefault="00F338BA" w:rsidP="00F338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38BA">
        <w:rPr>
          <w:rFonts w:ascii="Times New Roman" w:hAnsi="Times New Roman" w:cs="Times New Roman"/>
          <w:b/>
          <w:bCs/>
          <w:sz w:val="20"/>
          <w:szCs w:val="20"/>
        </w:rPr>
        <w:t>DECLARATION</w:t>
      </w:r>
    </w:p>
    <w:p w14:paraId="51E21EB2" w14:textId="77777777" w:rsid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</w:p>
    <w:p w14:paraId="5A73912E" w14:textId="71B89968" w:rsidR="00F338BA" w:rsidRP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>I......................................................... having Permanent Account Number ………… do hereby declare that</w:t>
      </w:r>
    </w:p>
    <w:p w14:paraId="41D9055E" w14:textId="77777777" w:rsidR="00F338BA" w:rsidRDefault="00F338BA" w:rsidP="00F338B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>to the best of my knowledge and belief what is stated above is correct, complete and is truly stated.</w:t>
      </w:r>
    </w:p>
    <w:p w14:paraId="6263C97D" w14:textId="77777777" w:rsidR="00F338BA" w:rsidRDefault="00F338BA" w:rsidP="00F338BA">
      <w:pPr>
        <w:pStyle w:val="ListParagraph"/>
        <w:spacing w:before="240"/>
        <w:ind w:left="1080"/>
        <w:rPr>
          <w:rFonts w:ascii="Times New Roman" w:hAnsi="Times New Roman" w:cs="Times New Roman"/>
          <w:sz w:val="20"/>
          <w:szCs w:val="20"/>
        </w:rPr>
      </w:pPr>
    </w:p>
    <w:p w14:paraId="24E4554F" w14:textId="3EA88785" w:rsidR="00F338BA" w:rsidRDefault="00F338BA" w:rsidP="00F338B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>the incomes referred to in this form are not includible in the total income of any other person under sections 96 to 99.</w:t>
      </w:r>
    </w:p>
    <w:p w14:paraId="0A768363" w14:textId="77777777" w:rsidR="00F338BA" w:rsidRDefault="00F338BA" w:rsidP="00F338BA">
      <w:pPr>
        <w:pStyle w:val="ListParagraph"/>
        <w:spacing w:before="240"/>
        <w:ind w:left="1080"/>
        <w:rPr>
          <w:rFonts w:ascii="Times New Roman" w:hAnsi="Times New Roman" w:cs="Times New Roman"/>
          <w:sz w:val="20"/>
          <w:szCs w:val="20"/>
        </w:rPr>
      </w:pPr>
    </w:p>
    <w:p w14:paraId="423F8804" w14:textId="2935A7E3" w:rsidR="00F338BA" w:rsidRDefault="00F338BA" w:rsidP="00F338B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>tax on my estimated total income as referred to in column 13 of Part A (including the income referred to in column 12 of Part A) for tax year… will be nil.</w:t>
      </w:r>
    </w:p>
    <w:p w14:paraId="7FBC43C0" w14:textId="77777777" w:rsidR="00F338BA" w:rsidRDefault="00F338BA" w:rsidP="00F338BA">
      <w:pPr>
        <w:pStyle w:val="ListParagraph"/>
        <w:spacing w:before="240"/>
        <w:ind w:left="1080"/>
        <w:rPr>
          <w:rFonts w:ascii="Times New Roman" w:hAnsi="Times New Roman" w:cs="Times New Roman"/>
          <w:sz w:val="20"/>
          <w:szCs w:val="20"/>
        </w:rPr>
      </w:pPr>
    </w:p>
    <w:p w14:paraId="69CFEEDA" w14:textId="7F9B3139" w:rsidR="00F338BA" w:rsidRDefault="00F338BA" w:rsidP="00F338B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>my income as referred to in column 12 of Part A does not exceed the maximum amount not chargeable to tax for tax year</w:t>
      </w:r>
      <w:proofErr w:type="gramStart"/>
      <w:r w:rsidRPr="00F338BA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F338BA">
        <w:rPr>
          <w:rFonts w:ascii="Times New Roman" w:hAnsi="Times New Roman" w:cs="Times New Roman"/>
          <w:sz w:val="20"/>
          <w:szCs w:val="20"/>
        </w:rPr>
        <w:t xml:space="preserve"> (not to be applicable in case of resident individual of age of sixty years or more at any time during the tax year)</w:t>
      </w:r>
    </w:p>
    <w:p w14:paraId="717C130A" w14:textId="77777777" w:rsidR="00F338BA" w:rsidRDefault="00F338BA" w:rsidP="00F338BA">
      <w:pPr>
        <w:pStyle w:val="ListParagraph"/>
        <w:spacing w:before="240"/>
        <w:ind w:left="1080"/>
        <w:rPr>
          <w:rFonts w:ascii="Times New Roman" w:hAnsi="Times New Roman" w:cs="Times New Roman"/>
          <w:sz w:val="20"/>
          <w:szCs w:val="20"/>
        </w:rPr>
      </w:pPr>
    </w:p>
    <w:p w14:paraId="65F6F24F" w14:textId="74801A41" w:rsidR="00F338BA" w:rsidRDefault="00F338BA" w:rsidP="00F338B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 xml:space="preserve">in case this declaration is found to be false, I shall be liable to prosecution/penalty under the Act. </w:t>
      </w:r>
    </w:p>
    <w:p w14:paraId="0E84A6BE" w14:textId="77777777" w:rsidR="00F338BA" w:rsidRDefault="00F338BA" w:rsidP="00F338BA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1425A105" w14:textId="77777777" w:rsid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</w:p>
    <w:p w14:paraId="2A52126E" w14:textId="77777777" w:rsid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</w:p>
    <w:p w14:paraId="2C4B57E7" w14:textId="2C0E9CFA" w:rsidR="00F338BA" w:rsidRP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 xml:space="preserve">Place: …………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338BA">
        <w:rPr>
          <w:rFonts w:ascii="Times New Roman" w:hAnsi="Times New Roman" w:cs="Times New Roman"/>
          <w:sz w:val="20"/>
          <w:szCs w:val="20"/>
        </w:rPr>
        <w:t>Signature of the Declarant</w:t>
      </w:r>
    </w:p>
    <w:p w14:paraId="4F361FC8" w14:textId="0C37FD1F" w:rsid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  <w:r w:rsidRPr="00F338BA">
        <w:rPr>
          <w:rFonts w:ascii="Times New Roman" w:hAnsi="Times New Roman" w:cs="Times New Roman"/>
          <w:sz w:val="20"/>
          <w:szCs w:val="20"/>
        </w:rPr>
        <w:t xml:space="preserve">Date: …………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338BA">
        <w:rPr>
          <w:rFonts w:ascii="Times New Roman" w:hAnsi="Times New Roman" w:cs="Times New Roman"/>
          <w:sz w:val="20"/>
          <w:szCs w:val="20"/>
        </w:rPr>
        <w:t>Name:</w:t>
      </w:r>
    </w:p>
    <w:p w14:paraId="3208BB12" w14:textId="1EEB9A92" w:rsid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</w:p>
    <w:p w14:paraId="4F959A98" w14:textId="77777777" w:rsidR="00F338BA" w:rsidRDefault="00F33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2506F0F" w14:textId="77777777" w:rsidR="00F338BA" w:rsidRPr="00F338BA" w:rsidRDefault="00F338BA" w:rsidP="00F338BA">
      <w:pPr>
        <w:spacing w:before="8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31092F5" w14:textId="7DAE30F2" w:rsidR="00F338BA" w:rsidRPr="00F338BA" w:rsidRDefault="00F338BA" w:rsidP="00F338BA">
      <w:pPr>
        <w:spacing w:after="0" w:line="260" w:lineRule="auto"/>
        <w:ind w:left="480" w:right="93" w:hanging="360"/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>Notes:</w:t>
      </w:r>
    </w:p>
    <w:p w14:paraId="28013862" w14:textId="36A3DE0F" w:rsidR="00F338BA" w:rsidRPr="00F338BA" w:rsidRDefault="00F338BA" w:rsidP="00F338BA">
      <w:pPr>
        <w:spacing w:after="0" w:line="260" w:lineRule="auto"/>
        <w:ind w:left="480" w:right="93" w:hanging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1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De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ed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F338BA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esi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er</w:t>
      </w:r>
      <w:r w:rsidRPr="00F338BA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393(</w:t>
      </w:r>
      <w:proofErr w:type="gramStart"/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6)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[</w:t>
      </w:r>
      <w:proofErr w:type="gramEnd"/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e: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Sl.</w:t>
      </w:r>
      <w:r w:rsidRPr="00F338B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Pr="00F338B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1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]</w:t>
      </w:r>
      <w:r w:rsidRPr="00F338BA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y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 a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irm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ed in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393(</w:t>
      </w:r>
      <w:proofErr w:type="gramStart"/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6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)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[</w:t>
      </w:r>
      <w:proofErr w:type="gramEnd"/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le:</w:t>
      </w:r>
      <w:r w:rsidRPr="00F338BA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Sl.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1]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er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393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6)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[</w:t>
      </w:r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le:</w:t>
      </w:r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Sl.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2]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51DCD693" w14:textId="77777777" w:rsidR="00F338BA" w:rsidRPr="00F338BA" w:rsidRDefault="00F338BA" w:rsidP="00F338BA">
      <w:pPr>
        <w:spacing w:before="7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020B07A" w14:textId="2FC837D8" w:rsidR="00F338BA" w:rsidRPr="00F338BA" w:rsidRDefault="00F338BA" w:rsidP="00F338BA">
      <w:pPr>
        <w:spacing w:after="0" w:line="240" w:lineRule="auto"/>
        <w:ind w:left="119" w:right="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2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  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w w:val="66"/>
          <w:kern w:val="0"/>
          <w:sz w:val="20"/>
          <w:szCs w:val="20"/>
          <w:lang w:val="en-US"/>
          <w14:ligatures w14:val="none"/>
        </w:rPr>
        <w:t>‗</w:t>
      </w:r>
      <w:r w:rsidRPr="00F338BA">
        <w:rPr>
          <w:rFonts w:ascii="Times New Roman" w:eastAsia="Times New Roman" w:hAnsi="Times New Roman" w:cs="Times New Roman"/>
          <w:spacing w:val="1"/>
          <w:w w:val="99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3"/>
          <w:w w:val="99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w w:val="99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w w:val="99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w w:val="99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2"/>
          <w:w w:val="99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sta</w:t>
      </w:r>
      <w:r w:rsidRPr="00F338BA">
        <w:rPr>
          <w:rFonts w:ascii="Times New Roman" w:eastAsia="Times New Roman" w:hAnsi="Times New Roman" w:cs="Times New Roman"/>
          <w:spacing w:val="2"/>
          <w:w w:val="99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w w:val="99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2"/>
          <w:w w:val="99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w w:val="99"/>
          <w:kern w:val="0"/>
          <w:sz w:val="20"/>
          <w:szCs w:val="20"/>
          <w:lang w:val="en-US"/>
          <w14:ligatures w14:val="none"/>
        </w:rPr>
        <w:t>‘</w:t>
      </w:r>
      <w:r w:rsidRPr="00F338BA">
        <w:rPr>
          <w:rFonts w:ascii="Times New Roman" w:eastAsia="Times New Roman" w:hAnsi="Times New Roman" w:cs="Times New Roman"/>
          <w:spacing w:val="-15"/>
          <w:w w:val="9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proofErr w:type="gramEnd"/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eside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ii)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-r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eside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iii)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eside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ord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t.</w:t>
      </w:r>
    </w:p>
    <w:p w14:paraId="211F0174" w14:textId="77777777" w:rsidR="00F338BA" w:rsidRPr="00F338BA" w:rsidRDefault="00F338BA" w:rsidP="00F338BA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3D877D68" w14:textId="77777777" w:rsidR="00F338BA" w:rsidRPr="00F338BA" w:rsidRDefault="00F338BA" w:rsidP="00F338BA">
      <w:pPr>
        <w:spacing w:after="0" w:line="240" w:lineRule="auto"/>
        <w:ind w:left="119" w:right="137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3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  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pp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pp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ll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>w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ea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pp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ca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e:</w:t>
      </w:r>
    </w:p>
    <w:p w14:paraId="11E2D673" w14:textId="77777777" w:rsidR="00F338BA" w:rsidRPr="00F338BA" w:rsidRDefault="00F338BA" w:rsidP="00F338BA">
      <w:pPr>
        <w:spacing w:before="7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649C12F" w14:textId="77777777" w:rsidR="00F338BA" w:rsidRPr="00F338BA" w:rsidRDefault="00F338BA" w:rsidP="00F338BA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3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ym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proofErr w:type="gramEnd"/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lated</w:t>
      </w:r>
      <w:r w:rsidRPr="00F338BA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ala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ee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tici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cog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ized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pro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</w:t>
      </w:r>
    </w:p>
    <w:p w14:paraId="168505E3" w14:textId="77777777" w:rsidR="00F338BA" w:rsidRPr="00F338BA" w:rsidRDefault="00F338BA" w:rsidP="00F338BA">
      <w:pPr>
        <w:spacing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83F98D4" w14:textId="77777777" w:rsidR="00F338BA" w:rsidRPr="00F338BA" w:rsidRDefault="00F338BA" w:rsidP="00F338BA">
      <w:pPr>
        <w:spacing w:after="0" w:line="240" w:lineRule="auto"/>
        <w:ind w:left="840" w:right="85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(b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proofErr w:type="gramEnd"/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mm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n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liciting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pro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r w:rsidRPr="00F338BA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elat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F338B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proofErr w:type="spellEnd"/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- </w:t>
      </w:r>
      <w:proofErr w:type="spell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e</w:t>
      </w:r>
      <w:proofErr w:type="spellEnd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w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al,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licies.</w:t>
      </w:r>
    </w:p>
    <w:p w14:paraId="0AD6BBCF" w14:textId="77777777" w:rsidR="00F338BA" w:rsidRPr="00F338BA" w:rsidRDefault="00F338BA" w:rsidP="00F338BA">
      <w:pPr>
        <w:spacing w:before="10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6AEFAFEA" w14:textId="77777777" w:rsidR="00F338BA" w:rsidRPr="00F338BA" w:rsidRDefault="00F338BA" w:rsidP="00F338BA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3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proofErr w:type="gramEnd"/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ied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</w:p>
    <w:p w14:paraId="083C9B4C" w14:textId="77777777" w:rsidR="00F338BA" w:rsidRPr="00F338BA" w:rsidRDefault="00F338BA" w:rsidP="00F338BA">
      <w:pPr>
        <w:spacing w:before="8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181E6CAE" w14:textId="0E44B501" w:rsidR="00F338BA" w:rsidRPr="00F338BA" w:rsidRDefault="00F338BA" w:rsidP="00F338BA">
      <w:pPr>
        <w:spacing w:after="0" w:line="240" w:lineRule="auto"/>
        <w:ind w:left="840" w:right="80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(d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proofErr w:type="gramEnd"/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s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mu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ii)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its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trat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ied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k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ng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iii)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its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ied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</w:p>
    <w:p w14:paraId="623C2048" w14:textId="77777777" w:rsidR="00F338BA" w:rsidRPr="00F338BA" w:rsidRDefault="00F338BA" w:rsidP="00F338BA">
      <w:pPr>
        <w:spacing w:before="10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37AF5887" w14:textId="1E790A15" w:rsidR="00F338BA" w:rsidRPr="00F338BA" w:rsidRDefault="00F338BA" w:rsidP="00F338BA">
      <w:pPr>
        <w:spacing w:after="0" w:line="240" w:lineRule="auto"/>
        <w:ind w:left="840" w:right="81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3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est</w:t>
      </w:r>
      <w:proofErr w:type="gramEnd"/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proofErr w:type="gramEnd"/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iti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est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er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proofErr w:type="gramEnd"/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iti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k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-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ar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b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us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nk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est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ice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ied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C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tral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Go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ied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</w:p>
    <w:p w14:paraId="5CE3FBDF" w14:textId="77777777" w:rsidR="00F338BA" w:rsidRPr="00F338BA" w:rsidRDefault="00F338BA" w:rsidP="00F338BA">
      <w:pPr>
        <w:spacing w:before="10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31428922" w14:textId="77777777" w:rsidR="00F338BA" w:rsidRPr="00F338BA" w:rsidRDefault="00F338BA" w:rsidP="00F338BA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 </w:t>
      </w:r>
      <w:r w:rsidRPr="00F338B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ym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ted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bo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licy</w:t>
      </w:r>
    </w:p>
    <w:p w14:paraId="60939F23" w14:textId="77777777" w:rsidR="00F338BA" w:rsidRPr="00F338BA" w:rsidRDefault="00F338BA" w:rsidP="00F338BA">
      <w:pPr>
        <w:spacing w:before="8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1A4CEDFD" w14:textId="77777777" w:rsidR="00F338BA" w:rsidRPr="00F338BA" w:rsidRDefault="00F338BA" w:rsidP="00F338BA">
      <w:pPr>
        <w:spacing w:after="0" w:line="240" w:lineRule="auto"/>
        <w:ind w:left="48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g</w:t>
      </w:r>
      <w:proofErr w:type="gramStart"/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) </w:t>
      </w:r>
      <w:r w:rsidRPr="00F338BA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</w:t>
      </w:r>
      <w:proofErr w:type="gramEnd"/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(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l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u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</w:t>
      </w:r>
      <w:r w:rsidRPr="00F338BA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v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ce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h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es)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ed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b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 w:rsidRPr="00F338BA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s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tic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Pr="00F338BA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p</w:t>
      </w:r>
      <w:r w:rsidRPr="00F338BA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>a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</w:t>
      </w:r>
    </w:p>
    <w:p w14:paraId="1452C872" w14:textId="77777777" w:rsidR="00F338BA" w:rsidRPr="00F338BA" w:rsidRDefault="00F338BA" w:rsidP="00F338BA">
      <w:pPr>
        <w:spacing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6E08678" w14:textId="77777777" w:rsidR="00F338BA" w:rsidRPr="00F338BA" w:rsidRDefault="00F338BA" w:rsidP="00F338BA">
      <w:pPr>
        <w:spacing w:after="0" w:line="240" w:lineRule="auto"/>
        <w:ind w:left="44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er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</w:t>
      </w:r>
      <w:r w:rsidRPr="00F338BA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t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</w:t>
      </w:r>
      <w:r w:rsidRPr="00F338BA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393(6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f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 w:rsidRPr="00F338BA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>m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or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F338BA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F338BA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>d</w:t>
      </w:r>
      <w:r w:rsidRPr="00F338B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etails.</w:t>
      </w:r>
    </w:p>
    <w:p w14:paraId="2E938741" w14:textId="77777777" w:rsidR="00F338BA" w:rsidRPr="00F338BA" w:rsidRDefault="00F338BA" w:rsidP="00F338BA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7ACCD3F0" w14:textId="77777777" w:rsidR="00F338BA" w:rsidRPr="00F338BA" w:rsidRDefault="00F338BA" w:rsidP="00F338BA">
      <w:pPr>
        <w:rPr>
          <w:rFonts w:ascii="Times New Roman" w:hAnsi="Times New Roman" w:cs="Times New Roman"/>
          <w:sz w:val="20"/>
          <w:szCs w:val="20"/>
        </w:rPr>
      </w:pPr>
    </w:p>
    <w:sectPr w:rsidR="00F338BA" w:rsidRPr="00F33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41D2"/>
    <w:multiLevelType w:val="hybridMultilevel"/>
    <w:tmpl w:val="0FFC880E"/>
    <w:lvl w:ilvl="0" w:tplc="BA98D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D4C68"/>
    <w:multiLevelType w:val="hybridMultilevel"/>
    <w:tmpl w:val="6F78BF18"/>
    <w:lvl w:ilvl="0" w:tplc="113A5702">
      <w:start w:val="1"/>
      <w:numFmt w:val="lowerRoman"/>
      <w:lvlText w:val="(%1)"/>
      <w:lvlJc w:val="left"/>
      <w:pPr>
        <w:ind w:left="11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2" w:hanging="360"/>
      </w:pPr>
    </w:lvl>
    <w:lvl w:ilvl="2" w:tplc="4009001B" w:tentative="1">
      <w:start w:val="1"/>
      <w:numFmt w:val="lowerRoman"/>
      <w:lvlText w:val="%3."/>
      <w:lvlJc w:val="right"/>
      <w:pPr>
        <w:ind w:left="2242" w:hanging="180"/>
      </w:pPr>
    </w:lvl>
    <w:lvl w:ilvl="3" w:tplc="4009000F" w:tentative="1">
      <w:start w:val="1"/>
      <w:numFmt w:val="decimal"/>
      <w:lvlText w:val="%4."/>
      <w:lvlJc w:val="left"/>
      <w:pPr>
        <w:ind w:left="2962" w:hanging="360"/>
      </w:pPr>
    </w:lvl>
    <w:lvl w:ilvl="4" w:tplc="40090019" w:tentative="1">
      <w:start w:val="1"/>
      <w:numFmt w:val="lowerLetter"/>
      <w:lvlText w:val="%5."/>
      <w:lvlJc w:val="left"/>
      <w:pPr>
        <w:ind w:left="3682" w:hanging="360"/>
      </w:pPr>
    </w:lvl>
    <w:lvl w:ilvl="5" w:tplc="4009001B" w:tentative="1">
      <w:start w:val="1"/>
      <w:numFmt w:val="lowerRoman"/>
      <w:lvlText w:val="%6."/>
      <w:lvlJc w:val="right"/>
      <w:pPr>
        <w:ind w:left="4402" w:hanging="180"/>
      </w:pPr>
    </w:lvl>
    <w:lvl w:ilvl="6" w:tplc="4009000F" w:tentative="1">
      <w:start w:val="1"/>
      <w:numFmt w:val="decimal"/>
      <w:lvlText w:val="%7."/>
      <w:lvlJc w:val="left"/>
      <w:pPr>
        <w:ind w:left="5122" w:hanging="360"/>
      </w:pPr>
    </w:lvl>
    <w:lvl w:ilvl="7" w:tplc="40090019" w:tentative="1">
      <w:start w:val="1"/>
      <w:numFmt w:val="lowerLetter"/>
      <w:lvlText w:val="%8."/>
      <w:lvlJc w:val="left"/>
      <w:pPr>
        <w:ind w:left="5842" w:hanging="360"/>
      </w:pPr>
    </w:lvl>
    <w:lvl w:ilvl="8" w:tplc="4009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683357610">
    <w:abstractNumId w:val="1"/>
  </w:num>
  <w:num w:numId="2" w16cid:durableId="73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A"/>
    <w:rsid w:val="002444CD"/>
    <w:rsid w:val="002C7F08"/>
    <w:rsid w:val="005A7EC3"/>
    <w:rsid w:val="005F57E5"/>
    <w:rsid w:val="009D7795"/>
    <w:rsid w:val="00B665E2"/>
    <w:rsid w:val="00F3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F11A"/>
  <w15:chartTrackingRefBased/>
  <w15:docId w15:val="{97348388-E3B8-4955-B8FD-20BD1D3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D6BA-905E-4031-8E1A-F34F811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Rubanofficr</dc:creator>
  <cp:keywords/>
  <dc:description/>
  <cp:lastModifiedBy>Rubanofficr</cp:lastModifiedBy>
  <cp:revision>1</cp:revision>
  <dcterms:created xsi:type="dcterms:W3CDTF">2026-03-29T13:48:00Z</dcterms:created>
  <dcterms:modified xsi:type="dcterms:W3CDTF">2026-03-29T13:59:00Z</dcterms:modified>
</cp:coreProperties>
</file>